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37" w:rsidRDefault="00BF3E70">
      <w:pPr>
        <w:rPr>
          <w:b/>
          <w:sz w:val="28"/>
          <w:szCs w:val="28"/>
        </w:rPr>
      </w:pPr>
      <w:bookmarkStart w:id="0" w:name="_GoBack"/>
      <w:bookmarkEnd w:id="0"/>
      <w:r w:rsidRPr="000D152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6C015862" wp14:editId="0AA88C16">
            <wp:simplePos x="0" y="0"/>
            <wp:positionH relativeFrom="margin">
              <wp:posOffset>4106545</wp:posOffset>
            </wp:positionH>
            <wp:positionV relativeFrom="paragraph">
              <wp:posOffset>-461645</wp:posOffset>
            </wp:positionV>
            <wp:extent cx="1496060" cy="1390650"/>
            <wp:effectExtent l="171450" t="171450" r="389890" b="361950"/>
            <wp:wrapTight wrapText="bothSides">
              <wp:wrapPolygon edited="0">
                <wp:start x="3025" y="-2663"/>
                <wp:lineTo x="-2475" y="-2071"/>
                <wp:lineTo x="-2475" y="22784"/>
                <wp:lineTo x="1650" y="26334"/>
                <wp:lineTo x="1650" y="26926"/>
                <wp:lineTo x="22829" y="26926"/>
                <wp:lineTo x="23104" y="26334"/>
                <wp:lineTo x="26679" y="21896"/>
                <wp:lineTo x="26954" y="1184"/>
                <wp:lineTo x="23104" y="-2071"/>
                <wp:lineTo x="21453" y="-2663"/>
                <wp:lineTo x="3025" y="-2663"/>
              </wp:wrapPolygon>
            </wp:wrapTight>
            <wp:docPr id="3" name="Afbeelding 3" descr="https://lh3.googleusercontent.com/qv3YH9mYKJ_3j9S0Q6OvaOk7TT3Sgi1zqUSQyQqvnVU8wxFS-1nPS6FPUzkMN53ddQfCAwYWiM_xZPCQ1GT04gLh3xG62dvMXNE3RmCBndMpbQQ_RDQCTEGtoiG5sxW3ouAj6bIpgoxgf9r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v3YH9mYKJ_3j9S0Q6OvaOk7TT3Sgi1zqUSQyQqvnVU8wxFS-1nPS6FPUzkMN53ddQfCAwYWiM_xZPCQ1GT04gLh3xG62dvMXNE3RmCBndMpbQQ_RDQCTEGtoiG5sxW3ouAj6bIpgoxgf9rz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B37" w:rsidRDefault="00746B37">
      <w:pPr>
        <w:rPr>
          <w:b/>
          <w:sz w:val="28"/>
          <w:szCs w:val="28"/>
        </w:rPr>
      </w:pPr>
    </w:p>
    <w:p w:rsidR="00FD225A" w:rsidRDefault="00746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FUNCTIE</w:t>
      </w:r>
      <w:r w:rsidR="00E45847">
        <w:rPr>
          <w:b/>
          <w:sz w:val="28"/>
          <w:szCs w:val="28"/>
        </w:rPr>
        <w:t>SCHETS</w:t>
      </w:r>
      <w:r>
        <w:rPr>
          <w:b/>
          <w:sz w:val="28"/>
          <w:szCs w:val="28"/>
        </w:rPr>
        <w:br/>
      </w:r>
      <w:r w:rsidR="005B5A67">
        <w:rPr>
          <w:b/>
          <w:sz w:val="28"/>
          <w:szCs w:val="28"/>
        </w:rPr>
        <w:t>SECRETARIS</w:t>
      </w:r>
      <w:r w:rsidR="005B5A67" w:rsidRPr="005B5A67">
        <w:rPr>
          <w:b/>
          <w:sz w:val="28"/>
          <w:szCs w:val="28"/>
        </w:rPr>
        <w:t xml:space="preserve"> BVVB</w:t>
      </w:r>
    </w:p>
    <w:p w:rsidR="00746B37" w:rsidRDefault="00746B37">
      <w:pPr>
        <w:rPr>
          <w:b/>
          <w:sz w:val="28"/>
          <w:szCs w:val="28"/>
        </w:rPr>
      </w:pPr>
    </w:p>
    <w:p w:rsidR="00F8663E" w:rsidRPr="0027512B" w:rsidRDefault="00F8663E" w:rsidP="00F8663E">
      <w:pPr>
        <w:rPr>
          <w:b/>
          <w:sz w:val="24"/>
          <w:szCs w:val="28"/>
        </w:rPr>
      </w:pPr>
      <w:r w:rsidRPr="0027512B">
        <w:rPr>
          <w:b/>
          <w:sz w:val="24"/>
          <w:szCs w:val="28"/>
        </w:rPr>
        <w:t>Functie-eisen:</w:t>
      </w:r>
    </w:p>
    <w:p w:rsidR="00F8663E" w:rsidRPr="0027512B" w:rsidRDefault="00F8663E" w:rsidP="00F8663E">
      <w:pPr>
        <w:pStyle w:val="Lijstalinea"/>
        <w:numPr>
          <w:ilvl w:val="0"/>
          <w:numId w:val="2"/>
        </w:numPr>
        <w:rPr>
          <w:sz w:val="24"/>
          <w:szCs w:val="28"/>
        </w:rPr>
      </w:pPr>
      <w:r w:rsidRPr="0027512B">
        <w:rPr>
          <w:sz w:val="24"/>
          <w:szCs w:val="28"/>
        </w:rPr>
        <w:t>Ter zake kundig op VvE Beheer</w:t>
      </w:r>
      <w:r w:rsidR="0015430A" w:rsidRPr="0027512B">
        <w:rPr>
          <w:sz w:val="24"/>
          <w:szCs w:val="28"/>
        </w:rPr>
        <w:t>-gebied;</w:t>
      </w:r>
    </w:p>
    <w:p w:rsidR="0015430A" w:rsidRPr="0027512B" w:rsidRDefault="0015430A" w:rsidP="00F8663E">
      <w:pPr>
        <w:pStyle w:val="Lijstalinea"/>
        <w:numPr>
          <w:ilvl w:val="0"/>
          <w:numId w:val="2"/>
        </w:numPr>
        <w:rPr>
          <w:sz w:val="24"/>
          <w:szCs w:val="28"/>
        </w:rPr>
      </w:pPr>
      <w:r w:rsidRPr="0027512B">
        <w:rPr>
          <w:sz w:val="24"/>
          <w:szCs w:val="28"/>
        </w:rPr>
        <w:t>teamspeler;</w:t>
      </w:r>
    </w:p>
    <w:p w:rsidR="0015430A" w:rsidRPr="0027512B" w:rsidRDefault="0015430A" w:rsidP="00F8663E">
      <w:pPr>
        <w:pStyle w:val="Lijstalinea"/>
        <w:numPr>
          <w:ilvl w:val="0"/>
          <w:numId w:val="2"/>
        </w:numPr>
        <w:rPr>
          <w:sz w:val="24"/>
          <w:szCs w:val="28"/>
        </w:rPr>
      </w:pPr>
      <w:r w:rsidRPr="0027512B">
        <w:rPr>
          <w:sz w:val="24"/>
          <w:szCs w:val="28"/>
        </w:rPr>
        <w:t>100 % inzet.</w:t>
      </w:r>
    </w:p>
    <w:p w:rsidR="00E41B91" w:rsidRPr="0027512B" w:rsidRDefault="00E41B91" w:rsidP="00E41B91">
      <w:pPr>
        <w:pStyle w:val="Lijstalinea"/>
        <w:rPr>
          <w:sz w:val="24"/>
          <w:szCs w:val="28"/>
        </w:rPr>
      </w:pPr>
    </w:p>
    <w:p w:rsidR="00E41B91" w:rsidRPr="0027512B" w:rsidRDefault="00E41B91" w:rsidP="00E41B91">
      <w:pPr>
        <w:pStyle w:val="Lijstalinea"/>
        <w:rPr>
          <w:sz w:val="24"/>
          <w:szCs w:val="28"/>
        </w:rPr>
      </w:pPr>
    </w:p>
    <w:p w:rsidR="00E41B91" w:rsidRPr="0027512B" w:rsidRDefault="00E41B91" w:rsidP="00E41B91">
      <w:pPr>
        <w:rPr>
          <w:b/>
          <w:sz w:val="24"/>
          <w:szCs w:val="28"/>
        </w:rPr>
      </w:pPr>
      <w:r w:rsidRPr="0027512B">
        <w:rPr>
          <w:b/>
          <w:sz w:val="24"/>
          <w:szCs w:val="28"/>
        </w:rPr>
        <w:t>Taken:</w:t>
      </w:r>
    </w:p>
    <w:p w:rsidR="00E41B91" w:rsidRPr="0027512B" w:rsidRDefault="00E41B91" w:rsidP="00E41B91">
      <w:pPr>
        <w:rPr>
          <w:sz w:val="24"/>
          <w:szCs w:val="28"/>
        </w:rPr>
      </w:pPr>
      <w:r w:rsidRPr="0027512B">
        <w:rPr>
          <w:sz w:val="24"/>
          <w:szCs w:val="28"/>
        </w:rPr>
        <w:t>De secretaris wordt in zijn/haar taak ondersteund door het secretariaat.</w:t>
      </w:r>
    </w:p>
    <w:p w:rsidR="00E41B91" w:rsidRPr="0027512B" w:rsidRDefault="00E41B91" w:rsidP="00E41B91">
      <w:pPr>
        <w:pStyle w:val="Lijstalinea"/>
        <w:numPr>
          <w:ilvl w:val="0"/>
          <w:numId w:val="1"/>
        </w:numPr>
        <w:rPr>
          <w:sz w:val="24"/>
          <w:szCs w:val="28"/>
        </w:rPr>
      </w:pPr>
      <w:r w:rsidRPr="0027512B">
        <w:rPr>
          <w:sz w:val="24"/>
          <w:szCs w:val="28"/>
        </w:rPr>
        <w:t>afhandeling vragen van leden;</w:t>
      </w:r>
    </w:p>
    <w:p w:rsidR="00E41B91" w:rsidRPr="0027512B" w:rsidRDefault="00E41B91" w:rsidP="00E41B91">
      <w:pPr>
        <w:pStyle w:val="Lijstalinea"/>
        <w:numPr>
          <w:ilvl w:val="0"/>
          <w:numId w:val="1"/>
        </w:numPr>
        <w:rPr>
          <w:sz w:val="24"/>
          <w:szCs w:val="28"/>
        </w:rPr>
      </w:pPr>
      <w:r w:rsidRPr="0027512B">
        <w:rPr>
          <w:sz w:val="24"/>
          <w:szCs w:val="28"/>
        </w:rPr>
        <w:t>in- en uitschrijving leden;</w:t>
      </w:r>
    </w:p>
    <w:p w:rsidR="00E41B91" w:rsidRPr="0027512B" w:rsidRDefault="00E41B91" w:rsidP="00E41B91">
      <w:pPr>
        <w:pStyle w:val="Lijstalinea"/>
        <w:numPr>
          <w:ilvl w:val="0"/>
          <w:numId w:val="1"/>
        </w:numPr>
        <w:rPr>
          <w:sz w:val="24"/>
          <w:szCs w:val="28"/>
        </w:rPr>
      </w:pPr>
      <w:r w:rsidRPr="0027512B">
        <w:rPr>
          <w:sz w:val="24"/>
          <w:szCs w:val="28"/>
        </w:rPr>
        <w:t xml:space="preserve">klachtenafhandeling. </w:t>
      </w:r>
    </w:p>
    <w:p w:rsidR="00E41B91" w:rsidRPr="0027512B" w:rsidRDefault="00E41B91" w:rsidP="00E41B91">
      <w:pPr>
        <w:pStyle w:val="Lijstalinea"/>
        <w:numPr>
          <w:ilvl w:val="0"/>
          <w:numId w:val="1"/>
        </w:numPr>
        <w:rPr>
          <w:sz w:val="24"/>
          <w:szCs w:val="28"/>
        </w:rPr>
      </w:pPr>
      <w:r w:rsidRPr="0027512B">
        <w:rPr>
          <w:sz w:val="24"/>
          <w:szCs w:val="28"/>
        </w:rPr>
        <w:t>regulier overleg met het secretariaat en de voorzitter;</w:t>
      </w:r>
    </w:p>
    <w:p w:rsidR="00E41B91" w:rsidRPr="0027512B" w:rsidRDefault="00E41B91" w:rsidP="00E41B91">
      <w:pPr>
        <w:pStyle w:val="Lijstalinea"/>
        <w:numPr>
          <w:ilvl w:val="0"/>
          <w:numId w:val="1"/>
        </w:numPr>
        <w:rPr>
          <w:sz w:val="24"/>
          <w:szCs w:val="28"/>
        </w:rPr>
      </w:pPr>
      <w:r w:rsidRPr="0027512B">
        <w:rPr>
          <w:sz w:val="24"/>
          <w:szCs w:val="28"/>
        </w:rPr>
        <w:t xml:space="preserve">actieve voorbereiding op en deelname aan </w:t>
      </w:r>
      <w:proofErr w:type="spellStart"/>
      <w:r w:rsidRPr="0027512B">
        <w:rPr>
          <w:sz w:val="24"/>
          <w:szCs w:val="28"/>
        </w:rPr>
        <w:t>bestuursoverleggen</w:t>
      </w:r>
      <w:proofErr w:type="spellEnd"/>
      <w:r w:rsidR="00746B37" w:rsidRPr="0027512B">
        <w:rPr>
          <w:sz w:val="24"/>
          <w:szCs w:val="28"/>
        </w:rPr>
        <w:t xml:space="preserve"> (verslaglegging wordt verzorgd door het secretariaat).</w:t>
      </w:r>
    </w:p>
    <w:p w:rsidR="00E41B91" w:rsidRPr="0027512B" w:rsidRDefault="00E41B91" w:rsidP="00E41B91">
      <w:pPr>
        <w:pStyle w:val="Lijstalinea"/>
        <w:numPr>
          <w:ilvl w:val="0"/>
          <w:numId w:val="1"/>
        </w:numPr>
        <w:rPr>
          <w:sz w:val="24"/>
          <w:szCs w:val="28"/>
        </w:rPr>
      </w:pPr>
      <w:r w:rsidRPr="0027512B">
        <w:rPr>
          <w:sz w:val="24"/>
          <w:szCs w:val="28"/>
        </w:rPr>
        <w:t>actieve deelname aan bijeenkomsten</w:t>
      </w:r>
    </w:p>
    <w:p w:rsidR="00E41B91" w:rsidRPr="0027512B" w:rsidRDefault="00E41B91" w:rsidP="00E41B91">
      <w:pPr>
        <w:pStyle w:val="Lijstalinea"/>
        <w:rPr>
          <w:sz w:val="24"/>
          <w:szCs w:val="28"/>
        </w:rPr>
      </w:pPr>
    </w:p>
    <w:p w:rsidR="00746B37" w:rsidRPr="0027512B" w:rsidRDefault="00746B37" w:rsidP="0015430A">
      <w:pPr>
        <w:rPr>
          <w:i/>
          <w:sz w:val="24"/>
          <w:szCs w:val="28"/>
        </w:rPr>
      </w:pPr>
    </w:p>
    <w:p w:rsidR="0015430A" w:rsidRPr="0027512B" w:rsidRDefault="0015430A" w:rsidP="0015430A">
      <w:pPr>
        <w:rPr>
          <w:i/>
          <w:sz w:val="24"/>
          <w:szCs w:val="28"/>
        </w:rPr>
      </w:pPr>
      <w:proofErr w:type="spellStart"/>
      <w:r w:rsidRPr="0027512B">
        <w:rPr>
          <w:i/>
          <w:sz w:val="24"/>
          <w:szCs w:val="28"/>
        </w:rPr>
        <w:t>N.b.</w:t>
      </w:r>
      <w:proofErr w:type="spellEnd"/>
      <w:r w:rsidRPr="0027512B">
        <w:rPr>
          <w:i/>
          <w:sz w:val="24"/>
          <w:szCs w:val="28"/>
        </w:rPr>
        <w:t xml:space="preserve"> Vrijwilligerswerk is niet vrijblijvend</w:t>
      </w:r>
      <w:r w:rsidR="00E41B91" w:rsidRPr="0027512B">
        <w:rPr>
          <w:i/>
          <w:sz w:val="24"/>
          <w:szCs w:val="28"/>
        </w:rPr>
        <w:t>.</w:t>
      </w:r>
    </w:p>
    <w:p w:rsidR="0015430A" w:rsidRDefault="0015430A" w:rsidP="0015430A">
      <w:pPr>
        <w:pStyle w:val="Lijstalinea"/>
        <w:rPr>
          <w:sz w:val="28"/>
          <w:szCs w:val="28"/>
        </w:rPr>
      </w:pPr>
    </w:p>
    <w:p w:rsidR="0015430A" w:rsidRDefault="0015430A" w:rsidP="0015430A">
      <w:pPr>
        <w:pStyle w:val="Lijstalinea"/>
        <w:rPr>
          <w:sz w:val="28"/>
          <w:szCs w:val="28"/>
        </w:rPr>
      </w:pPr>
    </w:p>
    <w:p w:rsidR="0015430A" w:rsidRPr="00F8663E" w:rsidRDefault="0015430A" w:rsidP="0015430A">
      <w:pPr>
        <w:pStyle w:val="Lijstalinea"/>
        <w:rPr>
          <w:sz w:val="28"/>
          <w:szCs w:val="28"/>
        </w:rPr>
      </w:pPr>
    </w:p>
    <w:sectPr w:rsidR="0015430A" w:rsidRPr="00F866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8C" w:rsidRDefault="0052668C" w:rsidP="0027512B">
      <w:pPr>
        <w:spacing w:after="0" w:line="240" w:lineRule="auto"/>
      </w:pPr>
      <w:r>
        <w:separator/>
      </w:r>
    </w:p>
  </w:endnote>
  <w:endnote w:type="continuationSeparator" w:id="0">
    <w:p w:rsidR="0052668C" w:rsidRDefault="0052668C" w:rsidP="0027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2B" w:rsidRPr="008D150F" w:rsidRDefault="0027512B" w:rsidP="0027512B">
    <w:pPr>
      <w:tabs>
        <w:tab w:val="center" w:pos="4536"/>
        <w:tab w:val="right" w:pos="9072"/>
      </w:tabs>
      <w:spacing w:after="0" w:line="260" w:lineRule="auto"/>
      <w:rPr>
        <w:rFonts w:eastAsia="Trebuchet MS" w:cstheme="minorHAnsi"/>
        <w:szCs w:val="18"/>
      </w:rPr>
    </w:pPr>
    <w:r w:rsidRPr="008D150F">
      <w:rPr>
        <w:rFonts w:cstheme="minorHAnsi"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3BAFDD2" wp14:editId="37A804A8">
              <wp:simplePos x="0" y="0"/>
              <wp:positionH relativeFrom="column">
                <wp:posOffset>13970</wp:posOffset>
              </wp:positionH>
              <wp:positionV relativeFrom="paragraph">
                <wp:posOffset>83820</wp:posOffset>
              </wp:positionV>
              <wp:extent cx="5762625" cy="0"/>
              <wp:effectExtent l="0" t="0" r="9525" b="19050"/>
              <wp:wrapNone/>
              <wp:docPr id="2" name="Rechte verbindingslijn met pij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2" o:spid="_x0000_s1026" type="#_x0000_t32" style="position:absolute;margin-left:1.1pt;margin-top:6.6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">
              <v:stroke startarrowwidth="narrow" startarrowlength="short" endarrowwidth="narrow" endarrowlength="short"/>
            </v:shape>
          </w:pict>
        </mc:Fallback>
      </mc:AlternateContent>
    </w:r>
  </w:p>
  <w:p w:rsidR="0027512B" w:rsidRPr="0027512B" w:rsidRDefault="0027512B" w:rsidP="0027512B">
    <w:pPr>
      <w:tabs>
        <w:tab w:val="left" w:pos="4065"/>
        <w:tab w:val="center" w:pos="4536"/>
        <w:tab w:val="right" w:pos="9072"/>
      </w:tabs>
      <w:spacing w:after="0" w:line="260" w:lineRule="auto"/>
      <w:ind w:left="112"/>
      <w:rPr>
        <w:rFonts w:eastAsia="Verdana" w:cstheme="minorHAnsi"/>
        <w:sz w:val="20"/>
        <w:szCs w:val="16"/>
      </w:rPr>
    </w:pPr>
    <w:r w:rsidRPr="008D150F">
      <w:rPr>
        <w:rFonts w:eastAsia="Verdana" w:cstheme="minorHAnsi"/>
        <w:sz w:val="20"/>
        <w:szCs w:val="16"/>
      </w:rPr>
      <w:t xml:space="preserve">Bijlage </w:t>
    </w:r>
    <w:r w:rsidR="00D119C7">
      <w:rPr>
        <w:rFonts w:eastAsia="Verdana" w:cstheme="minorHAnsi"/>
        <w:sz w:val="20"/>
        <w:szCs w:val="16"/>
      </w:rPr>
      <w:t>13</w:t>
    </w:r>
    <w:r w:rsidRPr="008D150F">
      <w:rPr>
        <w:rFonts w:eastAsia="Verdana" w:cstheme="minorHAnsi"/>
        <w:sz w:val="20"/>
        <w:szCs w:val="16"/>
      </w:rPr>
      <w:t xml:space="preserve"> – Functieschets </w:t>
    </w:r>
    <w:r>
      <w:rPr>
        <w:rFonts w:eastAsia="Verdana" w:cstheme="minorHAnsi"/>
        <w:sz w:val="20"/>
        <w:szCs w:val="16"/>
      </w:rPr>
      <w:t>Secretaris</w:t>
    </w:r>
    <w:r w:rsidRPr="008D150F">
      <w:rPr>
        <w:rFonts w:eastAsia="Verdana" w:cstheme="minorHAnsi"/>
        <w:sz w:val="20"/>
        <w:szCs w:val="16"/>
      </w:rPr>
      <w:t xml:space="preserve"> d.d. 18 april 2019</w:t>
    </w:r>
    <w:r w:rsidR="00D119C7">
      <w:rPr>
        <w:rFonts w:eastAsia="Verdana" w:cstheme="minorHAnsi"/>
        <w:sz w:val="20"/>
        <w:szCs w:val="16"/>
      </w:rPr>
      <w:tab/>
    </w:r>
    <w:r w:rsidRPr="008D150F">
      <w:rPr>
        <w:rFonts w:eastAsia="Verdana" w:cstheme="minorHAnsi"/>
        <w:sz w:val="20"/>
        <w:szCs w:val="16"/>
      </w:rPr>
      <w:tab/>
      <w:t xml:space="preserve">Pagina </w:t>
    </w:r>
    <w:r w:rsidRPr="008D150F">
      <w:rPr>
        <w:rFonts w:eastAsia="Verdana" w:cstheme="minorHAnsi"/>
        <w:sz w:val="20"/>
        <w:szCs w:val="16"/>
      </w:rPr>
      <w:fldChar w:fldCharType="begin"/>
    </w:r>
    <w:r w:rsidRPr="008D150F">
      <w:rPr>
        <w:rFonts w:eastAsia="Verdana" w:cstheme="minorHAnsi"/>
        <w:sz w:val="20"/>
        <w:szCs w:val="16"/>
      </w:rPr>
      <w:instrText>PAGE</w:instrText>
    </w:r>
    <w:r w:rsidRPr="008D150F">
      <w:rPr>
        <w:rFonts w:eastAsia="Verdana" w:cstheme="minorHAnsi"/>
        <w:sz w:val="20"/>
        <w:szCs w:val="16"/>
      </w:rPr>
      <w:fldChar w:fldCharType="separate"/>
    </w:r>
    <w:r w:rsidR="00D119C7">
      <w:rPr>
        <w:rFonts w:eastAsia="Verdana" w:cstheme="minorHAnsi"/>
        <w:noProof/>
        <w:sz w:val="20"/>
        <w:szCs w:val="16"/>
      </w:rPr>
      <w:t>1</w:t>
    </w:r>
    <w:r w:rsidRPr="008D150F">
      <w:rPr>
        <w:rFonts w:eastAsia="Verdana" w:cstheme="minorHAnsi"/>
        <w:sz w:val="20"/>
        <w:szCs w:val="16"/>
      </w:rPr>
      <w:fldChar w:fldCharType="end"/>
    </w:r>
    <w:r w:rsidRPr="008D150F">
      <w:rPr>
        <w:rFonts w:eastAsia="Verdana" w:cstheme="minorHAnsi"/>
        <w:sz w:val="20"/>
        <w:szCs w:val="16"/>
      </w:rPr>
      <w:t>/</w:t>
    </w:r>
    <w:r w:rsidRPr="008D150F">
      <w:rPr>
        <w:rFonts w:eastAsia="Verdana" w:cstheme="minorHAnsi"/>
        <w:sz w:val="20"/>
        <w:szCs w:val="16"/>
      </w:rPr>
      <w:fldChar w:fldCharType="begin"/>
    </w:r>
    <w:r w:rsidRPr="008D150F">
      <w:rPr>
        <w:rFonts w:eastAsia="Verdana" w:cstheme="minorHAnsi"/>
        <w:sz w:val="20"/>
        <w:szCs w:val="16"/>
      </w:rPr>
      <w:instrText>NUMPAGES</w:instrText>
    </w:r>
    <w:r w:rsidRPr="008D150F">
      <w:rPr>
        <w:rFonts w:eastAsia="Verdana" w:cstheme="minorHAnsi"/>
        <w:sz w:val="20"/>
        <w:szCs w:val="16"/>
      </w:rPr>
      <w:fldChar w:fldCharType="separate"/>
    </w:r>
    <w:r w:rsidR="00D119C7">
      <w:rPr>
        <w:rFonts w:eastAsia="Verdana" w:cstheme="minorHAnsi"/>
        <w:noProof/>
        <w:sz w:val="20"/>
        <w:szCs w:val="16"/>
      </w:rPr>
      <w:t>1</w:t>
    </w:r>
    <w:r w:rsidRPr="008D150F">
      <w:rPr>
        <w:rFonts w:eastAsia="Verdana" w:cstheme="minorHAns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8C" w:rsidRDefault="0052668C" w:rsidP="0027512B">
      <w:pPr>
        <w:spacing w:after="0" w:line="240" w:lineRule="auto"/>
      </w:pPr>
      <w:r>
        <w:separator/>
      </w:r>
    </w:p>
  </w:footnote>
  <w:footnote w:type="continuationSeparator" w:id="0">
    <w:p w:rsidR="0052668C" w:rsidRDefault="0052668C" w:rsidP="0027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462"/>
    <w:multiLevelType w:val="hybridMultilevel"/>
    <w:tmpl w:val="30848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045C2"/>
    <w:multiLevelType w:val="hybridMultilevel"/>
    <w:tmpl w:val="E3862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67"/>
    <w:rsid w:val="0015430A"/>
    <w:rsid w:val="00214580"/>
    <w:rsid w:val="0027512B"/>
    <w:rsid w:val="0052668C"/>
    <w:rsid w:val="00527B17"/>
    <w:rsid w:val="005B5A67"/>
    <w:rsid w:val="00724759"/>
    <w:rsid w:val="00746B37"/>
    <w:rsid w:val="00BF3E70"/>
    <w:rsid w:val="00D119C7"/>
    <w:rsid w:val="00E41B91"/>
    <w:rsid w:val="00E45847"/>
    <w:rsid w:val="00F8663E"/>
    <w:rsid w:val="00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5A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B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12B"/>
  </w:style>
  <w:style w:type="paragraph" w:styleId="Voettekst">
    <w:name w:val="footer"/>
    <w:basedOn w:val="Standaard"/>
    <w:link w:val="VoettekstChar"/>
    <w:uiPriority w:val="99"/>
    <w:unhideWhenUsed/>
    <w:rsid w:val="0027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5A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B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12B"/>
  </w:style>
  <w:style w:type="paragraph" w:styleId="Voettekst">
    <w:name w:val="footer"/>
    <w:basedOn w:val="Standaard"/>
    <w:link w:val="VoettekstChar"/>
    <w:uiPriority w:val="99"/>
    <w:unhideWhenUsed/>
    <w:rsid w:val="0027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Yvette Nikolic</cp:lastModifiedBy>
  <cp:revision>2</cp:revision>
  <dcterms:created xsi:type="dcterms:W3CDTF">2019-05-10T10:59:00Z</dcterms:created>
  <dcterms:modified xsi:type="dcterms:W3CDTF">2019-05-10T10:59:00Z</dcterms:modified>
</cp:coreProperties>
</file>